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before="60" w:beforeAutospacing="0" w:after="150" w:line="240" w:lineRule="auto"/>
        <w:jc w:val="center"/>
        <w:outlineLvl w:val="1"/>
        <w:rPr>
          <w:rFonts w:ascii="Cuprum" w:hAnsi="Cuprum" w:eastAsia="Times New Roman" w:cs="Arial"/>
          <w:color w:val="FF8C00"/>
          <w:sz w:val="36"/>
          <w:szCs w:val="36"/>
          <w:lang w:eastAsia="ru-RU"/>
        </w:rPr>
      </w:pPr>
      <w:r>
        <w:rPr>
          <w:rFonts w:ascii="Cuprum" w:hAnsi="Cuprum" w:eastAsia="Times New Roman" w:cs="Arial"/>
          <w:color w:val="FF8C00"/>
          <w:sz w:val="36"/>
          <w:szCs w:val="36"/>
          <w:lang w:eastAsia="ru-RU"/>
        </w:rPr>
        <w:t>Прайс-лист</w:t>
      </w:r>
    </w:p>
    <w:tbl>
      <w:tblPr>
        <w:tblStyle w:val="9"/>
        <w:tblW w:w="11236" w:type="dxa"/>
        <w:tblInd w:w="-45" w:type="dxa"/>
        <w:tblBorders>
          <w:top w:val="single" w:color="B8B8B8" w:sz="6" w:space="0"/>
          <w:left w:val="single" w:color="B8B8B8" w:sz="6" w:space="0"/>
          <w:bottom w:val="single" w:color="B8B8B8" w:sz="6" w:space="0"/>
          <w:right w:val="single" w:color="B8B8B8" w:sz="6" w:space="0"/>
          <w:insideH w:val="single" w:color="B8B8B8" w:sz="6" w:space="0"/>
          <w:insideV w:val="single" w:color="B8B8B8" w:sz="6" w:space="0"/>
        </w:tblBorders>
        <w:tblLayout w:type="fixed"/>
        <w:tblCellMar>
          <w:top w:w="75" w:type="dxa"/>
          <w:left w:w="67" w:type="dxa"/>
          <w:bottom w:w="75" w:type="dxa"/>
          <w:right w:w="75" w:type="dxa"/>
        </w:tblCellMar>
      </w:tblPr>
      <w:tblGrid>
        <w:gridCol w:w="3723"/>
        <w:gridCol w:w="1277"/>
        <w:gridCol w:w="1275"/>
        <w:gridCol w:w="1"/>
        <w:gridCol w:w="1275"/>
        <w:gridCol w:w="1"/>
        <w:gridCol w:w="1275"/>
        <w:gridCol w:w="1"/>
        <w:gridCol w:w="1275"/>
        <w:gridCol w:w="1"/>
        <w:gridCol w:w="1"/>
        <w:gridCol w:w="1131"/>
      </w:tblGrid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rPr>
          <w:trHeight w:val="390" w:hRule="atLeast"/>
        </w:trPr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4-5М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8М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10М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12М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14-16М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20-25М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Песок           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Песок карьерный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3800р.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Песок сеяный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Песок мытый крупный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5300р.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9900р.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13800р.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Песок мытый мелкий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Песок речной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9300р.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10000р.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14000р.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П.Г.С. Содержание гравия до 30%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4300р.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5900р.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7800р.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12000р.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О.П.Г.С. Содержание гравия 70%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10000р.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12000р.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15200р.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Пескогрунт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6300р.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6900р.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Щебень       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Гравий фр. 5-20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16900р.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23000р.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Гравий фр. 20-40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16900р.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23000р.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Гравий фр. 40-70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17300р.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23500р.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гравийный фр. 5-20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19000р.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21000р.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29500р.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гравийный фр. 20-40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19000р.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21000р.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29500р.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гравийный фр. 40-70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12500р.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19500р.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27500р.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гранитный фр. 5-20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22000р.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24500р.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28000р.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43000р.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гранитный фр. 20-40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21500р.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24500р.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28000р.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43000р.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гранитный фр. 40-70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20000р.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24000р.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27000р.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42000р.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известковый фр. 5-20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18500р.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21500р.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32000р.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известковый фр. 20-40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18000р.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21000р.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31500р.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Щебень известковый фр. 40-70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21000р.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31500р.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1236" w:type="dxa"/>
            <w:gridSpan w:val="1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A4A4A4" w:themeFill="background1" w:themeFillShade="A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Отсев щебня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                                                               ЦЕНЫ С УЧЕТОМ  ДОСТАВКИ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4-5М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8М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10М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12М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14-16М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20-25М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Отсев щебня гравийного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20000р.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23000р.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32000р.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Отсев щебня известкового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19500р.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24000р.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32500р.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Отсев щебня гранитного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23000р.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26000р.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29000р.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46000р.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10000р.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12000р.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Булыжник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Булыжник фр.120+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22000р.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30000р.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Асфальтовая крошка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rPr>
          <w:trHeight w:val="510" w:hRule="atLeast"/>
        </w:trPr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Асфальтная крошка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14000р.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22000р.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Кирпичный бой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Кирпичный бой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 9500р.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Грунт       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Грунт растительный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10500р.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ТПС(Торфо песчаная смесь)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Чернозем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Грунт планировочный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3000р.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4500р.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7500р.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Асфальт       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552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2800 за тонну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Навоз       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Навоз коровий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5500р.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Перегной коровий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10000р.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12000р.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Конский навоз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6000р.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8500р.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10000р.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12000р.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Перегной куриный</w:t>
            </w:r>
          </w:p>
        </w:tc>
        <w:tc>
          <w:tcPr>
            <w:tcW w:w="1277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6500р.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9000р.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11000р.</w:t>
            </w: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11500р.</w:t>
            </w:r>
          </w:p>
        </w:tc>
        <w:tc>
          <w:tcPr>
            <w:tcW w:w="1131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Дрова                                                                ЦЕНЫ С УЧЕТОМ  ДОСТАВКИ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552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1750 за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2552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1600 за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10103" w:type="dxa"/>
            <w:gridSpan w:val="9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Аренда техники</w:t>
            </w:r>
          </w:p>
        </w:tc>
        <w:tc>
          <w:tcPr>
            <w:tcW w:w="1133" w:type="dxa"/>
            <w:gridSpan w:val="3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B8B8B8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Смена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7 + 1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Экскаватор-погрузчик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CASE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1500р.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12000р.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Экскаватор-погрузчик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ширина ковша 30см или 60см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1500р.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Экскаватор-погрузчик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ширина ковша 91см</w:t>
            </w:r>
          </w:p>
        </w:tc>
        <w:tc>
          <w:tcPr>
            <w:tcW w:w="3828" w:type="dxa"/>
            <w:gridSpan w:val="4"/>
            <w:tcBorders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1600р.</w:t>
            </w:r>
          </w:p>
        </w:tc>
        <w:tc>
          <w:tcPr>
            <w:tcW w:w="3685" w:type="dxa"/>
            <w:gridSpan w:val="7"/>
            <w:tcBorders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Экскаватор-погрузчик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гидромолот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 1750р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Экскаватор-погрузчик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CASE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гидробур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ЗИЛ самосвал с задней рарзгрузкой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ЗИЛ самосвал с 3-х сторонней рарзгрузкой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1100р.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9000р.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КАМАЗ самосвал 12м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1300р.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10500р.</w:t>
            </w:r>
          </w:p>
        </w:tc>
      </w:tr>
      <w:tr>
        <w:tblPrEx>
          <w:tblBorders>
            <w:top w:val="single" w:color="B8B8B8" w:sz="6" w:space="0"/>
            <w:left w:val="single" w:color="B8B8B8" w:sz="6" w:space="0"/>
            <w:bottom w:val="single" w:color="B8B8B8" w:sz="6" w:space="0"/>
            <w:right w:val="single" w:color="B8B8B8" w:sz="6" w:space="0"/>
            <w:insideH w:val="single" w:color="B8B8B8" w:sz="6" w:space="0"/>
            <w:insideV w:val="single" w:color="B8B8B8" w:sz="6" w:space="0"/>
          </w:tblBorders>
          <w:tblLayout w:type="fixed"/>
          <w:tblCellMar>
            <w:top w:w="75" w:type="dxa"/>
            <w:left w:w="67" w:type="dxa"/>
            <w:bottom w:w="75" w:type="dxa"/>
            <w:right w:w="75" w:type="dxa"/>
          </w:tblCellMar>
        </w:tblPrEx>
        <w:tc>
          <w:tcPr>
            <w:tcW w:w="3723" w:type="dxa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КАМАЗ самосвал 20м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8" w:type="dxa"/>
            <w:gridSpan w:val="4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3685" w:type="dxa"/>
            <w:gridSpan w:val="7"/>
            <w:tcBorders>
              <w:top w:val="single" w:color="B8B8B8" w:sz="6" w:space="0"/>
              <w:left w:val="single" w:color="B8B8B8" w:sz="6" w:space="0"/>
              <w:bottom w:val="single" w:color="B8B8B8" w:sz="6" w:space="0"/>
              <w:right w:val="single" w:color="B8B8B8" w:sz="6" w:space="0"/>
              <w:insideH w:val="single" w:sz="6" w:space="0"/>
              <w:insideV w:val="single" w:sz="6" w:space="0"/>
            </w:tcBorders>
            <w:shd w:val="clear" w:color="auto" w:fill="E6E6E6"/>
            <w:tcMar>
              <w:left w:w="67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12000р.</w:t>
            </w:r>
          </w:p>
        </w:tc>
      </w:tr>
    </w:tbl>
    <w:p>
      <w:pPr>
        <w:widowControl/>
        <w:bidi w:val="0"/>
        <w:spacing w:before="0" w:after="200" w:line="276" w:lineRule="auto"/>
        <w:jc w:val="left"/>
      </w:pPr>
    </w:p>
    <w:sectPr>
      <w:pgSz w:w="11906" w:h="16838"/>
      <w:pgMar w:top="432" w:right="432" w:bottom="432" w:left="432" w:header="0" w:footer="0" w:gutter="0"/>
      <w:pgNumType w:fmt="decimal"/>
      <w:cols w:equalWidth="0" w:num="1">
        <w:col w:w="10466"/>
      </w:cols>
      <w:formProt w:val="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Cuprum">
    <w:altName w:val="Gubb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ubbi">
    <w:panose1 w:val="00000400000000000000"/>
    <w:charset w:val="01"/>
    <w:family w:val="roman"/>
    <w:pitch w:val="default"/>
    <w:sig w:usb0="004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382FF"/>
    <w:rsid w:val="6F6F7CC8"/>
    <w:rsid w:val="EDFEC5C7"/>
    <w:rsid w:val="FBFF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Autospacing="1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0" w:after="140" w:line="288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footer"/>
    <w:basedOn w:val="1"/>
    <w:semiHidden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6">
    <w:name w:val="header"/>
    <w:basedOn w:val="1"/>
    <w:semiHidden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7">
    <w:name w:val="List"/>
    <w:basedOn w:val="3"/>
    <w:uiPriority w:val="0"/>
    <w:rPr>
      <w:rFonts w:cs="FreeSans"/>
    </w:rPr>
  </w:style>
  <w:style w:type="character" w:customStyle="1" w:styleId="10">
    <w:name w:val="Заголовок 2 Знак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Интернет-ссылка"/>
    <w:basedOn w:val="8"/>
    <w:semiHidden/>
    <w:unhideWhenUsed/>
    <w:uiPriority w:val="99"/>
    <w:rPr>
      <w:color w:val="0000FF"/>
      <w:u w:val="single"/>
    </w:rPr>
  </w:style>
  <w:style w:type="character" w:customStyle="1" w:styleId="13">
    <w:name w:val="Верхний колонтитул Знак"/>
    <w:basedOn w:val="8"/>
    <w:semiHidden/>
    <w:qFormat/>
    <w:uiPriority w:val="99"/>
  </w:style>
  <w:style w:type="character" w:customStyle="1" w:styleId="14">
    <w:name w:val="Нижний колонтитул Знак"/>
    <w:basedOn w:val="8"/>
    <w:semiHidden/>
    <w:qFormat/>
    <w:uiPriority w:val="99"/>
  </w:style>
  <w:style w:type="paragraph" w:customStyle="1" w:styleId="15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customStyle="1" w:styleId="16">
    <w:name w:val="Указатель"/>
    <w:basedOn w:val="1"/>
    <w:qFormat/>
    <w:uiPriority w:val="0"/>
    <w:pPr>
      <w:suppressLineNumbers/>
    </w:pPr>
    <w:rPr>
      <w:rFonts w:cs="FreeSans"/>
    </w:rPr>
  </w:style>
  <w:style w:type="paragraph" w:customStyle="1" w:styleId="17">
    <w:name w:val="Содержимое таблицы"/>
    <w:basedOn w:val="1"/>
    <w:qFormat/>
    <w:uiPriority w:val="0"/>
  </w:style>
  <w:style w:type="paragraph" w:customStyle="1" w:styleId="18">
    <w:name w:val="Заголовок таблицы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687</Words>
  <Characters>3346</Characters>
  <Paragraphs>317</Paragraphs>
  <TotalTime>103</TotalTime>
  <ScaleCrop>false</ScaleCrop>
  <LinksUpToDate>false</LinksUpToDate>
  <CharactersWithSpaces>4310</CharactersWithSpaces>
  <Application>WPS Office_10.1.0.6757_F1E327BC-269C-435d-A152-05C5408002CA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2017-01-22T05:37:00Z</dcterms:created>
  <dc:creator>Татьяна</dc:creator>
  <cp:lastModifiedBy>e-galkin</cp:lastModifiedBy>
  <dcterms:modified xsi:type="dcterms:W3CDTF">2019-04-03T11:13:21Z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1033-10.1.0.6757</vt:lpwstr>
  </property>
</Properties>
</file>